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427" w:rsidRPr="00B11427" w:rsidRDefault="00B11427" w:rsidP="00B11427">
      <w:pPr>
        <w:spacing w:after="0" w:line="240" w:lineRule="auto"/>
        <w:rPr>
          <w:rFonts w:eastAsia="Times New Roman"/>
          <w:sz w:val="24"/>
          <w:szCs w:val="20"/>
          <w:lang w:eastAsia="ru-RU"/>
        </w:rPr>
      </w:pPr>
      <w:r w:rsidRPr="00B11427">
        <w:rPr>
          <w:rFonts w:eastAsia="Times New Roman"/>
          <w:b/>
          <w:smallCaps/>
          <w:sz w:val="24"/>
          <w:szCs w:val="20"/>
          <w:lang w:eastAsia="ru-RU"/>
        </w:rPr>
        <w:t xml:space="preserve">                                                                </w:t>
      </w:r>
      <w:r>
        <w:rPr>
          <w:rFonts w:eastAsia="Times New Roman"/>
          <w:b/>
          <w:smallCaps/>
          <w:sz w:val="24"/>
          <w:szCs w:val="20"/>
          <w:lang w:eastAsia="ru-RU"/>
        </w:rPr>
        <w:t xml:space="preserve">                                     </w:t>
      </w:r>
      <w:r w:rsidRPr="00B11427">
        <w:rPr>
          <w:rFonts w:eastAsia="Times New Roman"/>
          <w:b/>
          <w:smallCaps/>
          <w:sz w:val="24"/>
          <w:szCs w:val="20"/>
          <w:lang w:eastAsia="ru-RU"/>
        </w:rPr>
        <w:t xml:space="preserve">                     «Утверждаю»</w:t>
      </w:r>
      <w:r w:rsidRPr="00B11427">
        <w:rPr>
          <w:rFonts w:eastAsia="Times New Roman"/>
          <w:b/>
          <w:sz w:val="24"/>
          <w:szCs w:val="20"/>
          <w:lang w:eastAsia="ru-RU"/>
        </w:rPr>
        <w:br/>
        <w:t xml:space="preserve">                                                                                                </w:t>
      </w:r>
      <w:r w:rsidRPr="00B11427">
        <w:rPr>
          <w:rFonts w:eastAsia="Times New Roman"/>
          <w:sz w:val="24"/>
          <w:szCs w:val="20"/>
          <w:lang w:eastAsia="ru-RU"/>
        </w:rPr>
        <w:t xml:space="preserve">Председатель                                                                                               </w:t>
      </w:r>
      <w:r w:rsidRPr="00B11427">
        <w:rPr>
          <w:rFonts w:eastAsia="Times New Roman"/>
          <w:sz w:val="24"/>
          <w:szCs w:val="20"/>
          <w:lang w:eastAsia="ru-RU"/>
        </w:rPr>
        <w:br/>
        <w:t xml:space="preserve">                                                                                                МГО ВФСО «Динамо»</w:t>
      </w:r>
      <w:r w:rsidRPr="00B11427">
        <w:rPr>
          <w:rFonts w:eastAsia="Times New Roman"/>
          <w:sz w:val="24"/>
          <w:szCs w:val="20"/>
          <w:lang w:eastAsia="ru-RU"/>
        </w:rPr>
        <w:br/>
      </w:r>
      <w:r w:rsidRPr="00B11427">
        <w:rPr>
          <w:rFonts w:eastAsia="Times New Roman"/>
          <w:sz w:val="24"/>
          <w:szCs w:val="20"/>
          <w:lang w:eastAsia="ru-RU"/>
        </w:rPr>
        <w:br/>
        <w:t xml:space="preserve">                                                                                                 ____________</w:t>
      </w:r>
      <w:r w:rsidRPr="00B11427">
        <w:rPr>
          <w:rFonts w:eastAsia="Times New Roman"/>
          <w:b/>
          <w:sz w:val="24"/>
          <w:szCs w:val="20"/>
          <w:lang w:eastAsia="ru-RU"/>
        </w:rPr>
        <w:t xml:space="preserve"> А.В. </w:t>
      </w:r>
      <w:proofErr w:type="spellStart"/>
      <w:r w:rsidRPr="00B11427">
        <w:rPr>
          <w:rFonts w:eastAsia="Times New Roman"/>
          <w:b/>
          <w:sz w:val="24"/>
          <w:szCs w:val="20"/>
          <w:lang w:eastAsia="ru-RU"/>
        </w:rPr>
        <w:t>Понорец</w:t>
      </w:r>
      <w:proofErr w:type="spellEnd"/>
      <w:r w:rsidRPr="00B11427">
        <w:rPr>
          <w:rFonts w:eastAsia="Times New Roman"/>
          <w:b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b/>
          <w:sz w:val="24"/>
          <w:szCs w:val="20"/>
          <w:lang w:eastAsia="ru-RU"/>
        </w:rPr>
        <w:br/>
        <w:t xml:space="preserve">                                                                                                </w:t>
      </w:r>
      <w:r w:rsidRPr="00B11427">
        <w:rPr>
          <w:rFonts w:eastAsia="Times New Roman"/>
          <w:sz w:val="24"/>
          <w:szCs w:val="20"/>
          <w:lang w:eastAsia="ru-RU"/>
        </w:rPr>
        <w:t xml:space="preserve">« </w:t>
      </w:r>
      <w:r w:rsidR="00A27D7E">
        <w:rPr>
          <w:rFonts w:eastAsia="Times New Roman"/>
          <w:sz w:val="24"/>
          <w:szCs w:val="20"/>
          <w:lang w:eastAsia="ru-RU"/>
        </w:rPr>
        <w:t xml:space="preserve">    </w:t>
      </w:r>
      <w:r w:rsidRPr="00B11427">
        <w:rPr>
          <w:rFonts w:eastAsia="Times New Roman"/>
          <w:sz w:val="24"/>
          <w:szCs w:val="20"/>
          <w:lang w:eastAsia="ru-RU"/>
        </w:rPr>
        <w:t xml:space="preserve"> » июля  202</w:t>
      </w:r>
      <w:r w:rsidR="00A27D7E">
        <w:rPr>
          <w:rFonts w:eastAsia="Times New Roman"/>
          <w:sz w:val="24"/>
          <w:szCs w:val="20"/>
          <w:lang w:eastAsia="ru-RU"/>
        </w:rPr>
        <w:t>6</w:t>
      </w:r>
      <w:r w:rsidRPr="00B11427">
        <w:rPr>
          <w:rFonts w:eastAsia="Times New Roman"/>
          <w:sz w:val="24"/>
          <w:szCs w:val="20"/>
          <w:lang w:eastAsia="ru-RU"/>
        </w:rPr>
        <w:t>г.</w:t>
      </w: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sz w:val="24"/>
          <w:szCs w:val="20"/>
          <w:lang w:eastAsia="ru-RU"/>
        </w:rPr>
      </w:pP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 w:rsidRPr="00B11427">
        <w:rPr>
          <w:rFonts w:eastAsia="Times New Roman"/>
          <w:b/>
          <w:sz w:val="24"/>
          <w:szCs w:val="20"/>
          <w:lang w:eastAsia="ru-RU"/>
        </w:rPr>
        <w:t>ПРЕЙСКУРАНТ</w:t>
      </w: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 w:rsidRPr="00B11427">
        <w:rPr>
          <w:rFonts w:eastAsia="Times New Roman"/>
          <w:b/>
          <w:sz w:val="24"/>
          <w:szCs w:val="20"/>
          <w:lang w:eastAsia="ru-RU"/>
        </w:rPr>
        <w:t xml:space="preserve">На возмездные услуги, оказываемые населению охотничье-рыболовными </w:t>
      </w: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 w:rsidRPr="00B11427">
        <w:rPr>
          <w:rFonts w:eastAsia="Times New Roman"/>
          <w:b/>
          <w:sz w:val="24"/>
          <w:szCs w:val="20"/>
          <w:lang w:eastAsia="ru-RU"/>
        </w:rPr>
        <w:t>хозяйствами «</w:t>
      </w:r>
      <w:proofErr w:type="spellStart"/>
      <w:r w:rsidRPr="00B11427">
        <w:rPr>
          <w:rFonts w:eastAsia="Times New Roman"/>
          <w:b/>
          <w:sz w:val="24"/>
          <w:szCs w:val="20"/>
          <w:lang w:eastAsia="ru-RU"/>
        </w:rPr>
        <w:t>Темповское</w:t>
      </w:r>
      <w:proofErr w:type="spellEnd"/>
      <w:r w:rsidRPr="00B11427">
        <w:rPr>
          <w:rFonts w:eastAsia="Times New Roman"/>
          <w:b/>
          <w:sz w:val="24"/>
          <w:szCs w:val="20"/>
          <w:lang w:eastAsia="ru-RU"/>
        </w:rPr>
        <w:t xml:space="preserve">», </w:t>
      </w:r>
      <w:proofErr w:type="spellStart"/>
      <w:r w:rsidRPr="00B11427">
        <w:rPr>
          <w:rFonts w:eastAsia="Times New Roman"/>
          <w:b/>
          <w:sz w:val="24"/>
          <w:szCs w:val="20"/>
          <w:lang w:eastAsia="ru-RU"/>
        </w:rPr>
        <w:t>Апрелевское</w:t>
      </w:r>
      <w:proofErr w:type="spellEnd"/>
      <w:r w:rsidRPr="00B11427">
        <w:rPr>
          <w:rFonts w:eastAsia="Times New Roman"/>
          <w:b/>
          <w:sz w:val="24"/>
          <w:szCs w:val="20"/>
          <w:lang w:eastAsia="ru-RU"/>
        </w:rPr>
        <w:t xml:space="preserve"> и «Мещерское»</w:t>
      </w: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 w:rsidRPr="00B11427">
        <w:rPr>
          <w:rFonts w:eastAsia="Times New Roman"/>
          <w:b/>
          <w:sz w:val="24"/>
          <w:szCs w:val="20"/>
          <w:lang w:eastAsia="ru-RU"/>
        </w:rPr>
        <w:t>в сезоне летне-осенней охоты на пернатую дичь</w:t>
      </w:r>
    </w:p>
    <w:p w:rsidR="00B11427" w:rsidRPr="00B11427" w:rsidRDefault="00B11427" w:rsidP="00B1142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ru-RU"/>
        </w:rPr>
      </w:pPr>
      <w:r w:rsidRPr="00B11427">
        <w:rPr>
          <w:rFonts w:eastAsia="Times New Roman"/>
          <w:b/>
          <w:sz w:val="24"/>
          <w:szCs w:val="20"/>
          <w:lang w:eastAsia="ru-RU"/>
        </w:rPr>
        <w:t>и осенне-зимний сезон на пушных зверей</w:t>
      </w:r>
    </w:p>
    <w:p w:rsidR="00B11427" w:rsidRPr="00B11427" w:rsidRDefault="00B11427" w:rsidP="00B11427">
      <w:pPr>
        <w:spacing w:before="240" w:after="240" w:line="240" w:lineRule="auto"/>
        <w:ind w:right="141" w:firstLine="709"/>
        <w:jc w:val="right"/>
        <w:rPr>
          <w:rFonts w:eastAsia="Times New Roman"/>
          <w:sz w:val="24"/>
          <w:szCs w:val="20"/>
          <w:lang w:eastAsia="ru-RU"/>
        </w:rPr>
      </w:pPr>
      <w:r w:rsidRPr="00B11427">
        <w:rPr>
          <w:rFonts w:eastAsia="Times New Roman"/>
          <w:sz w:val="24"/>
          <w:szCs w:val="20"/>
          <w:lang w:eastAsia="ru-RU"/>
        </w:rPr>
        <w:t xml:space="preserve">Введен в действие с </w:t>
      </w:r>
      <w:r w:rsidR="00A27D7E">
        <w:rPr>
          <w:rFonts w:eastAsia="Times New Roman"/>
          <w:sz w:val="24"/>
          <w:szCs w:val="20"/>
          <w:lang w:eastAsia="ru-RU"/>
        </w:rPr>
        <w:t>20</w:t>
      </w:r>
      <w:r w:rsidRPr="00B11427">
        <w:rPr>
          <w:rFonts w:eastAsia="Times New Roman"/>
          <w:sz w:val="24"/>
          <w:szCs w:val="20"/>
          <w:lang w:eastAsia="ru-RU"/>
        </w:rPr>
        <w:t>.07.202</w:t>
      </w:r>
      <w:r w:rsidR="00A27D7E">
        <w:rPr>
          <w:rFonts w:eastAsia="Times New Roman"/>
          <w:sz w:val="24"/>
          <w:szCs w:val="20"/>
          <w:lang w:eastAsia="ru-RU"/>
        </w:rPr>
        <w:t>6</w:t>
      </w:r>
      <w:r w:rsidRPr="00B11427">
        <w:rPr>
          <w:rFonts w:eastAsia="Times New Roman"/>
          <w:sz w:val="24"/>
          <w:szCs w:val="20"/>
          <w:lang w:eastAsia="ru-RU"/>
        </w:rPr>
        <w:t xml:space="preserve"> г.</w:t>
      </w:r>
    </w:p>
    <w:tbl>
      <w:tblPr>
        <w:tblW w:w="94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5"/>
        <w:gridCol w:w="991"/>
        <w:gridCol w:w="1133"/>
        <w:gridCol w:w="991"/>
        <w:gridCol w:w="1275"/>
        <w:gridCol w:w="1036"/>
        <w:gridCol w:w="1444"/>
      </w:tblGrid>
      <w:tr w:rsidR="00B11427" w:rsidRPr="00B11427" w:rsidTr="00B11427">
        <w:trPr>
          <w:cantSplit/>
          <w:jc w:val="center"/>
        </w:trPr>
        <w:tc>
          <w:tcPr>
            <w:tcW w:w="2626" w:type="dxa"/>
            <w:vMerge w:val="restart"/>
            <w:tcBorders>
              <w:top w:val="single" w:sz="12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Представление охоты на 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виды дичи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месяц</w:t>
            </w:r>
          </w:p>
        </w:tc>
        <w:tc>
          <w:tcPr>
            <w:tcW w:w="2482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сезон</w:t>
            </w:r>
          </w:p>
        </w:tc>
      </w:tr>
      <w:tr w:rsidR="00B11427" w:rsidRPr="00B11427" w:rsidTr="00B11427">
        <w:trPr>
          <w:cantSplit/>
          <w:jc w:val="center"/>
        </w:trPr>
        <w:tc>
          <w:tcPr>
            <w:tcW w:w="2626" w:type="dxa"/>
            <w:vMerge/>
            <w:tcBorders>
              <w:top w:val="single" w:sz="12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«Динамо»     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Ассоциаци</w:t>
            </w:r>
            <w:proofErr w:type="spellEnd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Росохотрыболовсоюз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«Динамо»     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Ассоциаци</w:t>
            </w:r>
            <w:proofErr w:type="spellEnd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Росохотрыболовсоюз</w:t>
            </w:r>
            <w:proofErr w:type="spellEnd"/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«Динамо»    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Члены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Ассоциаци</w:t>
            </w:r>
            <w:proofErr w:type="spellEnd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1427">
              <w:rPr>
                <w:rFonts w:eastAsia="Times New Roman"/>
                <w:b/>
                <w:sz w:val="18"/>
                <w:szCs w:val="18"/>
                <w:lang w:eastAsia="ru-RU"/>
              </w:rPr>
              <w:t>Росохотрыболовсоюз</w:t>
            </w:r>
            <w:proofErr w:type="spellEnd"/>
          </w:p>
        </w:tc>
      </w:tr>
      <w:tr w:rsidR="00B11427" w:rsidRPr="00B11427" w:rsidTr="00B11427">
        <w:trPr>
          <w:jc w:val="center"/>
        </w:trPr>
        <w:tc>
          <w:tcPr>
            <w:tcW w:w="262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болотно-луговая и полевая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(перепел, голубь)  дичь </w:t>
            </w:r>
            <w:r w:rsidRPr="00B11427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              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3000     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6000</w:t>
            </w:r>
          </w:p>
        </w:tc>
      </w:tr>
      <w:tr w:rsidR="00B11427" w:rsidRPr="00B11427" w:rsidTr="00B11427">
        <w:trPr>
          <w:jc w:val="center"/>
        </w:trPr>
        <w:tc>
          <w:tcPr>
            <w:tcW w:w="2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 водоплавающая дичь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4000    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8000</w:t>
            </w:r>
          </w:p>
        </w:tc>
      </w:tr>
      <w:tr w:rsidR="00B11427" w:rsidRPr="00B11427" w:rsidTr="00B11427">
        <w:trPr>
          <w:jc w:val="center"/>
        </w:trPr>
        <w:tc>
          <w:tcPr>
            <w:tcW w:w="2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боровая (вальдшнеп, рябчик) дичь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6000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8000</w:t>
            </w:r>
          </w:p>
        </w:tc>
      </w:tr>
      <w:tr w:rsidR="00B11427" w:rsidRPr="00B11427" w:rsidTr="00B11427">
        <w:trPr>
          <w:jc w:val="center"/>
        </w:trPr>
        <w:tc>
          <w:tcPr>
            <w:tcW w:w="2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  на пушных зверей</w:t>
            </w:r>
          </w:p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   6000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1427" w:rsidRPr="00B11427" w:rsidRDefault="00B11427" w:rsidP="00B11427">
            <w:pPr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1427">
              <w:rPr>
                <w:rFonts w:eastAsia="Times New Roman"/>
                <w:sz w:val="20"/>
                <w:szCs w:val="20"/>
                <w:lang w:eastAsia="ru-RU"/>
              </w:rPr>
              <w:t xml:space="preserve">     8000</w:t>
            </w:r>
          </w:p>
        </w:tc>
      </w:tr>
    </w:tbl>
    <w:p w:rsidR="00B11427" w:rsidRPr="00B11427" w:rsidRDefault="00B11427" w:rsidP="00B50627">
      <w:pPr>
        <w:spacing w:before="240" w:after="240" w:line="240" w:lineRule="auto"/>
        <w:ind w:left="301"/>
        <w:rPr>
          <w:rFonts w:eastAsia="Times New Roman"/>
          <w:sz w:val="24"/>
          <w:szCs w:val="20"/>
          <w:lang w:eastAsia="ru-RU"/>
        </w:rPr>
      </w:pPr>
      <w:r w:rsidRPr="00B11427">
        <w:rPr>
          <w:rFonts w:eastAsia="Times New Roman"/>
          <w:sz w:val="24"/>
          <w:szCs w:val="20"/>
          <w:lang w:eastAsia="ru-RU"/>
        </w:rPr>
        <w:t>1.</w:t>
      </w:r>
      <w:proofErr w:type="gramStart"/>
      <w:r w:rsidRPr="00B11427">
        <w:rPr>
          <w:rFonts w:eastAsia="Times New Roman"/>
          <w:sz w:val="24"/>
          <w:szCs w:val="20"/>
          <w:lang w:eastAsia="ru-RU"/>
        </w:rPr>
        <w:t xml:space="preserve">На  </w:t>
      </w:r>
      <w:proofErr w:type="spellStart"/>
      <w:r w:rsidRPr="00B11427">
        <w:rPr>
          <w:rFonts w:eastAsia="Times New Roman"/>
          <w:sz w:val="24"/>
          <w:szCs w:val="20"/>
          <w:lang w:eastAsia="ru-RU"/>
        </w:rPr>
        <w:t>болотно</w:t>
      </w:r>
      <w:proofErr w:type="spellEnd"/>
      <w:proofErr w:type="gramEnd"/>
      <w:r w:rsidRPr="00B11427">
        <w:rPr>
          <w:rFonts w:eastAsia="Times New Roman"/>
          <w:sz w:val="24"/>
          <w:szCs w:val="20"/>
          <w:lang w:eastAsia="ru-RU"/>
        </w:rPr>
        <w:t xml:space="preserve"> - луговую  и  полевую  дичь  с   подружейными  собаками  до   открытия основного   сезона   оплата </w:t>
      </w:r>
      <w:r w:rsidR="00B50627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производится </w:t>
      </w:r>
      <w:r w:rsidR="00B50627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 по </w:t>
      </w:r>
      <w:r w:rsidR="00B50627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разовым</w:t>
      </w:r>
      <w:r w:rsidR="00B50627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 путевкам</w:t>
      </w:r>
      <w:r w:rsidR="00B50627">
        <w:rPr>
          <w:rFonts w:eastAsia="Times New Roman"/>
          <w:sz w:val="24"/>
          <w:szCs w:val="20"/>
          <w:lang w:eastAsia="ru-RU"/>
        </w:rPr>
        <w:t xml:space="preserve">   и   по   двойному тарифу.  (вне участков натаски и нагонки собак).</w:t>
      </w:r>
      <w:r w:rsidRPr="00B11427">
        <w:rPr>
          <w:rFonts w:eastAsia="Times New Roman"/>
          <w:sz w:val="24"/>
          <w:szCs w:val="20"/>
          <w:lang w:eastAsia="ru-RU"/>
        </w:rPr>
        <w:t xml:space="preserve"> Путевки </w:t>
      </w:r>
      <w:r w:rsidR="00B50627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 выдаются  </w:t>
      </w:r>
      <w:r w:rsidR="00B50627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на </w:t>
      </w:r>
      <w:r w:rsidR="00B50627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sz w:val="24"/>
          <w:szCs w:val="20"/>
          <w:lang w:eastAsia="ru-RU"/>
        </w:rPr>
        <w:t xml:space="preserve"> </w:t>
      </w:r>
      <w:proofErr w:type="gramStart"/>
      <w:r w:rsidRPr="00B11427">
        <w:rPr>
          <w:rFonts w:eastAsia="Times New Roman"/>
          <w:sz w:val="24"/>
          <w:szCs w:val="20"/>
          <w:lang w:eastAsia="ru-RU"/>
        </w:rPr>
        <w:t>охотников</w:t>
      </w:r>
      <w:r w:rsidR="00B50627">
        <w:rPr>
          <w:rFonts w:eastAsia="Times New Roman"/>
          <w:sz w:val="24"/>
          <w:szCs w:val="20"/>
          <w:lang w:eastAsia="ru-RU"/>
        </w:rPr>
        <w:t>,</w:t>
      </w:r>
      <w:bookmarkStart w:id="0" w:name="_GoBack"/>
      <w:bookmarkEnd w:id="0"/>
      <w:r w:rsidRPr="00B11427">
        <w:rPr>
          <w:rFonts w:eastAsia="Times New Roman"/>
          <w:sz w:val="24"/>
          <w:szCs w:val="20"/>
          <w:lang w:eastAsia="ru-RU"/>
        </w:rPr>
        <w:t xml:space="preserve">  имеющих</w:t>
      </w:r>
      <w:proofErr w:type="gramEnd"/>
      <w:r w:rsidRPr="00B11427">
        <w:rPr>
          <w:rFonts w:eastAsia="Times New Roman"/>
          <w:sz w:val="24"/>
          <w:szCs w:val="20"/>
          <w:lang w:eastAsia="ru-RU"/>
        </w:rPr>
        <w:t xml:space="preserve">  перерегистрированных  в  текущем году  охотничьих собак.                                                                                                                                                                           </w:t>
      </w:r>
      <w:r w:rsidRPr="00B11427">
        <w:rPr>
          <w:rFonts w:eastAsia="Times New Roman"/>
          <w:sz w:val="24"/>
          <w:szCs w:val="20"/>
          <w:lang w:eastAsia="ru-RU"/>
        </w:rPr>
        <w:br/>
        <w:t xml:space="preserve">2. За   добычу    пастушков,   погонышей,    камышницы  необходимо   предварительно оплачивать сбор – 20 руб. за одну голову.                                                                               3.  Путевки   на   открытие   охоты   выдаются     согласно    пропускной    способности охотхозяйства,  и   в  первую   очередь   обеспечиваются   члены   общества  «Динамо»  остальные охотники обеспечиваются по остаточному принципу.                                       4. Охотникам, не  являющимися членами вышеуказанных общественных объединений охотников  и  рыболовов, услуги  (путевки)  предоставляются  в  размере </w:t>
      </w:r>
      <w:r w:rsidRPr="00B11427">
        <w:rPr>
          <w:rFonts w:eastAsia="Times New Roman"/>
          <w:b/>
          <w:sz w:val="24"/>
          <w:szCs w:val="20"/>
          <w:lang w:eastAsia="ru-RU"/>
        </w:rPr>
        <w:t>трехкратной</w:t>
      </w:r>
      <w:r w:rsidRPr="00B11427">
        <w:rPr>
          <w:rFonts w:eastAsia="Times New Roman"/>
          <w:sz w:val="24"/>
          <w:szCs w:val="20"/>
          <w:lang w:eastAsia="ru-RU"/>
        </w:rPr>
        <w:t xml:space="preserve"> </w:t>
      </w:r>
      <w:r w:rsidRPr="00B11427">
        <w:rPr>
          <w:rFonts w:eastAsia="Times New Roman"/>
          <w:b/>
          <w:sz w:val="24"/>
          <w:szCs w:val="20"/>
          <w:lang w:eastAsia="ru-RU"/>
        </w:rPr>
        <w:t>стоимости</w:t>
      </w:r>
      <w:r w:rsidRPr="00B11427">
        <w:rPr>
          <w:rFonts w:eastAsia="Times New Roman"/>
          <w:sz w:val="24"/>
          <w:szCs w:val="20"/>
          <w:lang w:eastAsia="ru-RU"/>
        </w:rPr>
        <w:t xml:space="preserve">  указанной  в   прейскуранте  от   стоимости   услуг  для   членов  общества «Динамо».                                                                                                                                   5. Герои СССР  и  РФ,  участники   ВОВ, инвалиды </w:t>
      </w:r>
      <w:r w:rsidR="00A27D7E">
        <w:rPr>
          <w:rFonts w:eastAsia="Times New Roman"/>
          <w:sz w:val="24"/>
          <w:szCs w:val="20"/>
          <w:lang w:val="en-US" w:eastAsia="ru-RU"/>
        </w:rPr>
        <w:t>I</w:t>
      </w:r>
      <w:r w:rsidR="00A27D7E">
        <w:rPr>
          <w:rFonts w:eastAsia="Times New Roman"/>
          <w:sz w:val="24"/>
          <w:szCs w:val="20"/>
          <w:lang w:eastAsia="ru-RU"/>
        </w:rPr>
        <w:t>,</w:t>
      </w:r>
      <w:r w:rsidR="00A27D7E">
        <w:rPr>
          <w:rFonts w:eastAsia="Times New Roman"/>
          <w:sz w:val="24"/>
          <w:szCs w:val="20"/>
          <w:lang w:val="en-US" w:eastAsia="ru-RU"/>
        </w:rPr>
        <w:t>II</w:t>
      </w:r>
      <w:r w:rsidRPr="00B11427">
        <w:rPr>
          <w:rFonts w:eastAsia="Times New Roman"/>
          <w:sz w:val="24"/>
          <w:szCs w:val="20"/>
          <w:lang w:eastAsia="ru-RU"/>
        </w:rPr>
        <w:t xml:space="preserve">   группы,     должностные      лица,     курирующие      охотхозяйства,  а     также     лица, оказывающие  активное  содействие    в  развитии  охотничье  -  рыболовных х</w:t>
      </w:r>
      <w:r w:rsidRPr="00B11427">
        <w:rPr>
          <w:rFonts w:eastAsia="Times New Roman"/>
          <w:sz w:val="24"/>
          <w:szCs w:val="20"/>
          <w:lang w:val="en-US" w:eastAsia="ru-RU"/>
        </w:rPr>
        <w:t>o</w:t>
      </w:r>
      <w:proofErr w:type="spellStart"/>
      <w:r w:rsidRPr="00B11427">
        <w:rPr>
          <w:rFonts w:eastAsia="Times New Roman"/>
          <w:sz w:val="24"/>
          <w:szCs w:val="20"/>
          <w:lang w:eastAsia="ru-RU"/>
        </w:rPr>
        <w:t>зяйств</w:t>
      </w:r>
      <w:proofErr w:type="spellEnd"/>
      <w:r w:rsidRPr="00B11427">
        <w:rPr>
          <w:rFonts w:eastAsia="Times New Roman"/>
          <w:sz w:val="24"/>
          <w:szCs w:val="20"/>
          <w:lang w:eastAsia="ru-RU"/>
        </w:rPr>
        <w:t xml:space="preserve">  (</w:t>
      </w:r>
      <w:proofErr w:type="spellStart"/>
      <w:r w:rsidRPr="00B11427">
        <w:rPr>
          <w:rFonts w:eastAsia="Times New Roman"/>
          <w:sz w:val="24"/>
          <w:szCs w:val="20"/>
          <w:lang w:eastAsia="ru-RU"/>
        </w:rPr>
        <w:t>трудоучастие</w:t>
      </w:r>
      <w:proofErr w:type="spellEnd"/>
      <w:r w:rsidRPr="00B11427">
        <w:rPr>
          <w:rFonts w:eastAsia="Times New Roman"/>
          <w:sz w:val="24"/>
          <w:szCs w:val="20"/>
          <w:lang w:eastAsia="ru-RU"/>
        </w:rPr>
        <w:t xml:space="preserve">  не  менее  15 чел. дней) путевки на охоту получают бесплатно, кроме охоты на копытных животных.</w:t>
      </w:r>
    </w:p>
    <w:p w:rsidR="00B11427" w:rsidRPr="00B11427" w:rsidRDefault="00B11427" w:rsidP="00B1142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11427">
        <w:rPr>
          <w:rFonts w:eastAsia="Times New Roman"/>
          <w:sz w:val="24"/>
          <w:szCs w:val="20"/>
          <w:lang w:eastAsia="ru-RU"/>
        </w:rPr>
        <w:t xml:space="preserve">     </w:t>
      </w:r>
      <w:r w:rsidRPr="00B11427">
        <w:rPr>
          <w:rFonts w:eastAsia="Times New Roman"/>
          <w:sz w:val="24"/>
          <w:szCs w:val="24"/>
          <w:lang w:eastAsia="ru-RU"/>
        </w:rPr>
        <w:t xml:space="preserve"> Начальник ООРХ</w:t>
      </w:r>
    </w:p>
    <w:p w:rsidR="00B11427" w:rsidRPr="00B11427" w:rsidRDefault="00B11427" w:rsidP="00B1142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B11427">
        <w:rPr>
          <w:rFonts w:eastAsia="Times New Roman"/>
          <w:sz w:val="24"/>
          <w:szCs w:val="24"/>
          <w:lang w:eastAsia="ru-RU"/>
        </w:rPr>
        <w:t xml:space="preserve">      МГО ВФСО «Динамо»                                                                    Е.И. Дубенский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0104" w:rsidRDefault="00B11427" w:rsidP="00B11427">
      <w:pPr>
        <w:spacing w:before="240" w:after="240" w:line="240" w:lineRule="auto"/>
        <w:ind w:left="301"/>
      </w:pPr>
      <w:r w:rsidRPr="00B11427">
        <w:rPr>
          <w:rFonts w:eastAsia="Times New Roman"/>
          <w:sz w:val="24"/>
          <w:szCs w:val="24"/>
          <w:lang w:eastAsia="ru-RU"/>
        </w:rPr>
        <w:br/>
        <w:t xml:space="preserve"> Главный  бухгалтер                                                                          Е.В. Чижевская</w:t>
      </w:r>
    </w:p>
    <w:sectPr w:rsidR="009E0104" w:rsidSect="00B114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04"/>
    <w:rsid w:val="00012171"/>
    <w:rsid w:val="000E4D55"/>
    <w:rsid w:val="00122950"/>
    <w:rsid w:val="001329D8"/>
    <w:rsid w:val="00196385"/>
    <w:rsid w:val="002C53D8"/>
    <w:rsid w:val="009125A2"/>
    <w:rsid w:val="009E0104"/>
    <w:rsid w:val="00A27D7E"/>
    <w:rsid w:val="00B00A10"/>
    <w:rsid w:val="00B11427"/>
    <w:rsid w:val="00B50627"/>
    <w:rsid w:val="00B87C9C"/>
    <w:rsid w:val="00C34038"/>
    <w:rsid w:val="00D449A4"/>
    <w:rsid w:val="00DA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26C3"/>
  <w15:docId w15:val="{7100F1DA-D0F6-4603-8383-326EAD49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3</cp:revision>
  <cp:lastPrinted>2026-07-14T08:01:00Z</cp:lastPrinted>
  <dcterms:created xsi:type="dcterms:W3CDTF">2026-07-14T08:02:00Z</dcterms:created>
  <dcterms:modified xsi:type="dcterms:W3CDTF">2026-07-14T08:27:00Z</dcterms:modified>
</cp:coreProperties>
</file>